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18" w:rsidRDefault="00215A18"/>
    <w:p w:rsidR="00215A18" w:rsidRDefault="00215A18" w:rsidP="00215A18"/>
    <w:p w:rsidR="00215A18" w:rsidRDefault="00215A18" w:rsidP="0021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KÉRELEM</w:t>
      </w:r>
    </w:p>
    <w:p w:rsidR="00215A18" w:rsidRPr="006F787D" w:rsidRDefault="00215A18" w:rsidP="006F7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72/1996. (V. 22.) Korm. rendelet 24. §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alapján </w:t>
      </w:r>
      <w:r w:rsidR="006F787D" w:rsidRPr="000C26F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Szurdokpüspöki Közös Önkormányzati Hivatal </w:t>
      </w:r>
      <w:r w:rsidR="004E5F70" w:rsidRPr="000C26F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Jegyzőjének </w:t>
      </w:r>
      <w:r w:rsidR="004E5F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helyi vízgazdálkodási hatósági jogkörébe tartozó kutak vízjogi</w:t>
      </w:r>
    </w:p>
    <w:p w:rsidR="00215A18" w:rsidRPr="006F787D" w:rsidRDefault="00215A18" w:rsidP="006F7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 w:rsidRPr="00653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 xml:space="preserve"> </w:t>
      </w:r>
      <w:proofErr w:type="gramStart"/>
      <w:r w:rsidRPr="00653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létesítési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engedélyezési eljáráshoz</w:t>
      </w:r>
    </w:p>
    <w:p w:rsidR="00215A18" w:rsidRDefault="00215A18" w:rsidP="00215A18">
      <w:pPr>
        <w:autoSpaceDE w:val="0"/>
        <w:autoSpaceDN w:val="0"/>
        <w:adjustRightInd w:val="0"/>
        <w:spacing w:after="0"/>
        <w:jc w:val="center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5"/>
        <w:gridCol w:w="161"/>
        <w:gridCol w:w="74"/>
        <w:gridCol w:w="473"/>
        <w:gridCol w:w="714"/>
        <w:gridCol w:w="1072"/>
        <w:gridCol w:w="41"/>
        <w:gridCol w:w="587"/>
        <w:gridCol w:w="162"/>
        <w:gridCol w:w="231"/>
        <w:gridCol w:w="26"/>
        <w:gridCol w:w="111"/>
        <w:gridCol w:w="1013"/>
        <w:gridCol w:w="227"/>
        <w:gridCol w:w="252"/>
        <w:gridCol w:w="371"/>
        <w:gridCol w:w="127"/>
        <w:gridCol w:w="404"/>
        <w:gridCol w:w="25"/>
        <w:gridCol w:w="144"/>
        <w:gridCol w:w="13"/>
        <w:gridCol w:w="215"/>
        <w:gridCol w:w="400"/>
        <w:gridCol w:w="567"/>
        <w:gridCol w:w="798"/>
        <w:gridCol w:w="10"/>
        <w:gridCol w:w="39"/>
        <w:gridCol w:w="112"/>
        <w:gridCol w:w="123"/>
        <w:gridCol w:w="75"/>
        <w:gridCol w:w="625"/>
        <w:gridCol w:w="13"/>
        <w:gridCol w:w="45"/>
        <w:gridCol w:w="38"/>
        <w:gridCol w:w="77"/>
      </w:tblGrid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Kérelmező:</w:t>
            </w:r>
          </w:p>
          <w:p w:rsidR="00D17E7B" w:rsidRPr="00215A18" w:rsidRDefault="00D17E7B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15A18" w:rsidRPr="00215A18" w:rsidTr="00D17E7B">
        <w:trPr>
          <w:gridAfter w:val="2"/>
          <w:wAfter w:w="115" w:type="dxa"/>
          <w:trHeight w:val="223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Neve:</w:t>
            </w:r>
          </w:p>
        </w:tc>
        <w:tc>
          <w:tcPr>
            <w:tcW w:w="6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Állandó lakhelye:</w:t>
            </w:r>
          </w:p>
        </w:tc>
        <w:tc>
          <w:tcPr>
            <w:tcW w:w="67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Anyja neve:</w:t>
            </w:r>
          </w:p>
        </w:tc>
        <w:tc>
          <w:tcPr>
            <w:tcW w:w="67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Születési helye, ideje:</w:t>
            </w:r>
          </w:p>
        </w:tc>
        <w:tc>
          <w:tcPr>
            <w:tcW w:w="67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Telefonszáma*:</w:t>
            </w:r>
          </w:p>
        </w:tc>
        <w:tc>
          <w:tcPr>
            <w:tcW w:w="67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18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tervezett kút helye:</w:t>
            </w:r>
          </w:p>
        </w:tc>
      </w:tr>
      <w:tr w:rsidR="00215A18" w:rsidRPr="00215A18" w:rsidTr="00215A18">
        <w:trPr>
          <w:gridAfter w:val="1"/>
          <w:wAfter w:w="77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Irányítószám:</w:t>
            </w:r>
          </w:p>
        </w:tc>
        <w:tc>
          <w:tcPr>
            <w:tcW w:w="1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Település:</w:t>
            </w:r>
          </w:p>
        </w:tc>
        <w:tc>
          <w:tcPr>
            <w:tcW w:w="32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1"/>
          <w:wAfter w:w="77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Közterület jellege, házszáma:</w:t>
            </w:r>
          </w:p>
        </w:tc>
        <w:tc>
          <w:tcPr>
            <w:tcW w:w="616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1"/>
          <w:wAfter w:w="77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Helyrajzi száma:</w:t>
            </w:r>
          </w:p>
        </w:tc>
        <w:tc>
          <w:tcPr>
            <w:tcW w:w="616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1"/>
          <w:wAfter w:w="77" w:type="dxa"/>
          <w:trHeight w:hRule="exact" w:val="469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Koordináták (földrajzi szélesség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X=</w:t>
            </w:r>
          </w:p>
        </w:tc>
        <w:tc>
          <w:tcPr>
            <w:tcW w:w="33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Y=</w:t>
            </w:r>
          </w:p>
        </w:tc>
        <w:tc>
          <w:tcPr>
            <w:tcW w:w="1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1"/>
          <w:wAfter w:w="77" w:type="dxa"/>
          <w:trHeight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és hosszúság, vagy EOV)</w:t>
            </w:r>
          </w:p>
        </w:tc>
        <w:tc>
          <w:tcPr>
            <w:tcW w:w="616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981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tervezett kút típusa**</w:t>
            </w: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</w:tr>
      <w:tr w:rsidR="00215A18" w:rsidRPr="00215A18" w:rsidTr="00215A18">
        <w:trPr>
          <w:gridAfter w:val="2"/>
          <w:wAfter w:w="115" w:type="dxa"/>
          <w:trHeight w:val="18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18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fúrt kút</w:t>
            </w:r>
          </w:p>
        </w:tc>
        <w:tc>
          <w:tcPr>
            <w:tcW w:w="31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ásott kút</w:t>
            </w:r>
          </w:p>
        </w:tc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vert kút</w:t>
            </w:r>
          </w:p>
        </w:tc>
      </w:tr>
      <w:tr w:rsidR="00215A18" w:rsidRPr="00215A18" w:rsidTr="00215A18">
        <w:trPr>
          <w:gridAfter w:val="2"/>
          <w:wAfter w:w="115" w:type="dxa"/>
          <w:trHeight w:val="18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31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vízhasználat célja**:</w:t>
            </w:r>
          </w:p>
        </w:tc>
      </w:tr>
      <w:tr w:rsidR="00215A18" w:rsidRPr="00215A18" w:rsidTr="00215A18">
        <w:trPr>
          <w:gridAfter w:val="2"/>
          <w:wAfter w:w="115" w:type="dxa"/>
          <w:trHeight w:val="18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háztartási vízigény</w:t>
            </w:r>
          </w:p>
        </w:tc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házi ivóvízigény</w:t>
            </w: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tervezett kút műszaki adatai:</w:t>
            </w:r>
          </w:p>
        </w:tc>
      </w:tr>
      <w:tr w:rsidR="00215A18" w:rsidRPr="00215A18" w:rsidTr="00215A18">
        <w:trPr>
          <w:gridAfter w:val="3"/>
          <w:wAfter w:w="160" w:type="dxa"/>
          <w:trHeight w:hRule="exact" w:val="423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ind w:right="-20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Talpmélység (terepszint alatt):</w:t>
            </w:r>
          </w:p>
        </w:tc>
        <w:tc>
          <w:tcPr>
            <w:tcW w:w="46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(m)</w:t>
            </w:r>
          </w:p>
        </w:tc>
      </w:tr>
      <w:tr w:rsidR="00215A18" w:rsidRPr="00215A18" w:rsidTr="00215A18">
        <w:trPr>
          <w:gridAfter w:val="4"/>
          <w:wAfter w:w="173" w:type="dxa"/>
          <w:trHeight w:hRule="exact" w:val="425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Becsült nyugalmi vízszint (terepszint alatt):</w:t>
            </w:r>
          </w:p>
        </w:tc>
        <w:tc>
          <w:tcPr>
            <w:tcW w:w="3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(m)</w:t>
            </w:r>
          </w:p>
        </w:tc>
      </w:tr>
      <w:tr w:rsidR="00215A18" w:rsidRPr="00215A18" w:rsidTr="00215A18">
        <w:trPr>
          <w:gridAfter w:val="2"/>
          <w:wAfter w:w="115" w:type="dxa"/>
          <w:trHeight w:val="18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5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18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5.2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Csak fúrt kút esetében:</w:t>
            </w: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5.2.1.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Iránycső:</w:t>
            </w: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anyaga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(mm)</w:t>
            </w: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rakathossz 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(m)</w:t>
            </w: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5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5.2.2.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Csövezet:</w:t>
            </w: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anyaga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(mm)</w:t>
            </w: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rakathossz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(m)</w:t>
            </w: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787D" w:rsidRDefault="006F787D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787D" w:rsidRDefault="006F787D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787D" w:rsidRDefault="006F787D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787D" w:rsidRDefault="006F787D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787D" w:rsidRPr="00215A18" w:rsidRDefault="006F787D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5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5.2.3.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Szűrőzött szakasz:</w:t>
            </w: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mélységköze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(m)</w:t>
            </w: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(mm)</w:t>
            </w: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kialakítása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típusa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675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215A18" w:rsidRPr="00215A18" w:rsidTr="00215A18">
        <w:trPr>
          <w:gridAfter w:val="6"/>
          <w:wAfter w:w="873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5.2.4.</w:t>
            </w:r>
          </w:p>
        </w:tc>
        <w:tc>
          <w:tcPr>
            <w:tcW w:w="48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Kút-felsőrész tervezett kialakítása, a kút lezárása **: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413"/>
          <w:jc w:val="center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673D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kútakna</w:t>
            </w:r>
          </w:p>
        </w:tc>
        <w:tc>
          <w:tcPr>
            <w:tcW w:w="32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673D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kútszekrény</w:t>
            </w:r>
          </w:p>
        </w:tc>
      </w:tr>
      <w:tr w:rsidR="00215A18" w:rsidRPr="00215A18" w:rsidTr="00215A18">
        <w:trPr>
          <w:gridAfter w:val="2"/>
          <w:wAfter w:w="115" w:type="dxa"/>
          <w:trHeight w:val="412"/>
          <w:jc w:val="center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673D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kútház</w:t>
            </w:r>
          </w:p>
        </w:tc>
        <w:tc>
          <w:tcPr>
            <w:tcW w:w="32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673D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kútsapka</w:t>
            </w:r>
          </w:p>
        </w:tc>
      </w:tr>
      <w:tr w:rsidR="00215A18" w:rsidRPr="00215A18" w:rsidTr="00215A18">
        <w:trPr>
          <w:gridAfter w:val="7"/>
          <w:wAfter w:w="996" w:type="dxa"/>
          <w:trHeight w:val="227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5.3.</w:t>
            </w:r>
          </w:p>
        </w:tc>
        <w:tc>
          <w:tcPr>
            <w:tcW w:w="836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Csak ásott kút esetében:</w:t>
            </w: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kútfalazat anyaga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átmérője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(mm/</w:t>
            </w:r>
            <w:proofErr w:type="spellStart"/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mm</w:t>
            </w:r>
            <w:proofErr w:type="spellEnd"/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kút</w:t>
            </w:r>
            <w:r w:rsidR="00CE56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felsőrész kialakítása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kút lezárása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227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5.4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Csak vert kút esetében:</w:t>
            </w: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csövezet anyaga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átmérője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(m-m)</w:t>
            </w: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csövezet rakathossza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szűrőzött szakasz mélységköze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(m-m)</w:t>
            </w: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szűrő típusa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kút</w:t>
            </w:r>
            <w:r w:rsidR="00CE56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felsőrész kialakítása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3"/>
          <w:wAfter w:w="160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kút lezárása **: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413"/>
          <w:jc w:val="center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673D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kútakna</w:t>
            </w:r>
          </w:p>
        </w:tc>
        <w:tc>
          <w:tcPr>
            <w:tcW w:w="32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673D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kútszekrény</w:t>
            </w:r>
          </w:p>
        </w:tc>
      </w:tr>
      <w:tr w:rsidR="00215A18" w:rsidRPr="00215A18" w:rsidTr="00215A18">
        <w:trPr>
          <w:gridAfter w:val="2"/>
          <w:wAfter w:w="115" w:type="dxa"/>
          <w:trHeight w:val="412"/>
          <w:jc w:val="center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673D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kútház</w:t>
            </w:r>
          </w:p>
        </w:tc>
        <w:tc>
          <w:tcPr>
            <w:tcW w:w="32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 w:rsidP="00673D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kútsapka</w:t>
            </w:r>
          </w:p>
        </w:tc>
      </w:tr>
      <w:tr w:rsidR="00215A18" w:rsidRPr="00215A18" w:rsidTr="00215A18">
        <w:trPr>
          <w:gridAfter w:val="2"/>
          <w:wAfter w:w="115" w:type="dxa"/>
          <w:trHeight w:val="227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használat során keletkező szennyvíz elhelyezési módja:</w:t>
            </w: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5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25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5A18" w:rsidRPr="00215A18" w:rsidRDefault="00215A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15A18" w:rsidRDefault="00215A18" w:rsidP="00215A1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Fúrt kút esetén a felszín alatti vízkészletekbe történő beavatkozás és a vízkútfúrás szakmai követelményeiről szóló 101/2007. (XII. 23.) </w:t>
            </w:r>
            <w:proofErr w:type="spellStart"/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KvVM</w:t>
            </w:r>
            <w:proofErr w:type="spellEnd"/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rendelet 13. § (2) bekezdésének való megfelelés igazolása</w:t>
            </w:r>
          </w:p>
          <w:p w:rsidR="00215A18" w:rsidRPr="00215A18" w:rsidRDefault="00215A18" w:rsidP="00215A1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925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Nyilatkozat</w:t>
            </w:r>
          </w:p>
        </w:tc>
      </w:tr>
      <w:tr w:rsidR="00215A18" w:rsidRPr="00215A18" w:rsidTr="00215A18">
        <w:trPr>
          <w:gridAfter w:val="2"/>
          <w:wAfter w:w="115" w:type="dxa"/>
          <w:trHeight w:val="712"/>
          <w:jc w:val="center"/>
        </w:trPr>
        <w:tc>
          <w:tcPr>
            <w:tcW w:w="981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A18" w:rsidRDefault="00215A18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8"/>
                <w:szCs w:val="18"/>
              </w:rPr>
              <w:t>A közölt adatok a valóságnak megfelelnek, a kút az érvényes műszaki, biztonsági, vízgazdálkodási és környezetvédelmi előírásoknak megfelelően kerül kialakításra.</w:t>
            </w:r>
          </w:p>
          <w:p w:rsidR="00215A18" w:rsidRPr="00215A18" w:rsidRDefault="005B3B98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…………………….,,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………év …………….hó ……….</w:t>
            </w:r>
            <w:r w:rsidRPr="005B3B98">
              <w:rPr>
                <w:rFonts w:ascii="Times New Roman" w:eastAsia="Calibri" w:hAnsi="Times New Roman" w:cs="Times New Roman"/>
                <w:sz w:val="18"/>
                <w:szCs w:val="18"/>
              </w:rPr>
              <w:t>nap</w:t>
            </w:r>
          </w:p>
        </w:tc>
      </w:tr>
      <w:tr w:rsidR="00215A18" w:rsidRPr="00215A18" w:rsidTr="00215A18">
        <w:trPr>
          <w:gridAfter w:val="2"/>
          <w:wAfter w:w="115" w:type="dxa"/>
          <w:trHeight w:hRule="exact" w:val="340"/>
          <w:jc w:val="center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 w:rsidP="0021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5A18" w:rsidRPr="00215A18" w:rsidTr="00215A18">
        <w:trPr>
          <w:gridAfter w:val="2"/>
          <w:wAfter w:w="115" w:type="dxa"/>
          <w:trHeight w:hRule="exact" w:val="397"/>
          <w:jc w:val="center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34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6"/>
                <w:szCs w:val="18"/>
              </w:rPr>
              <w:t>tulajdonos aláírása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92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6"/>
                <w:szCs w:val="18"/>
              </w:rPr>
              <w:t>fúrt kút esetén</w:t>
            </w:r>
          </w:p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215A18">
              <w:rPr>
                <w:rFonts w:ascii="Times New Roman" w:eastAsia="Calibri" w:hAnsi="Times New Roman" w:cs="Times New Roman"/>
                <w:sz w:val="16"/>
                <w:szCs w:val="18"/>
              </w:rPr>
              <w:t>kivitelező cégszerű aláírása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A18" w:rsidRPr="00215A18" w:rsidRDefault="0021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</w:tbl>
    <w:p w:rsidR="00215A18" w:rsidRPr="00215A18" w:rsidRDefault="00215A18" w:rsidP="00215A18">
      <w:pPr>
        <w:rPr>
          <w:rFonts w:ascii="Times New Roman" w:hAnsi="Times New Roman" w:cs="Times New Roman"/>
          <w:sz w:val="18"/>
          <w:szCs w:val="18"/>
        </w:rPr>
      </w:pPr>
      <w:r w:rsidRPr="00215A18">
        <w:rPr>
          <w:rFonts w:ascii="Times New Roman" w:hAnsi="Times New Roman" w:cs="Times New Roman"/>
          <w:sz w:val="18"/>
          <w:szCs w:val="18"/>
        </w:rPr>
        <w:t>* nem kötelező kitölteni</w:t>
      </w:r>
    </w:p>
    <w:p w:rsidR="00215A18" w:rsidRPr="00215A18" w:rsidRDefault="00215A18" w:rsidP="00215A18">
      <w:pPr>
        <w:rPr>
          <w:rFonts w:ascii="Times New Roman" w:hAnsi="Times New Roman" w:cs="Times New Roman"/>
          <w:sz w:val="18"/>
          <w:szCs w:val="18"/>
        </w:rPr>
      </w:pPr>
      <w:r w:rsidRPr="00215A18">
        <w:rPr>
          <w:rFonts w:ascii="Times New Roman" w:hAnsi="Times New Roman" w:cs="Times New Roman"/>
          <w:sz w:val="18"/>
          <w:szCs w:val="18"/>
        </w:rPr>
        <w:t xml:space="preserve">** a megfelelőt </w:t>
      </w:r>
      <w:proofErr w:type="gramStart"/>
      <w:r w:rsidRPr="00215A18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215A18">
        <w:rPr>
          <w:rFonts w:ascii="Times New Roman" w:hAnsi="Times New Roman" w:cs="Times New Roman"/>
          <w:sz w:val="18"/>
          <w:szCs w:val="18"/>
        </w:rPr>
        <w:t xml:space="preserve"> húzza alá </w:t>
      </w:r>
    </w:p>
    <w:p w:rsidR="001B52C8" w:rsidRPr="00215A18" w:rsidRDefault="001B52C8" w:rsidP="00215A18">
      <w:pPr>
        <w:tabs>
          <w:tab w:val="left" w:pos="3870"/>
        </w:tabs>
        <w:rPr>
          <w:rFonts w:ascii="Times New Roman" w:hAnsi="Times New Roman" w:cs="Times New Roman"/>
        </w:rPr>
      </w:pPr>
    </w:p>
    <w:sectPr w:rsidR="001B52C8" w:rsidRPr="0021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182"/>
    <w:multiLevelType w:val="hybridMultilevel"/>
    <w:tmpl w:val="084EF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6BE2"/>
    <w:multiLevelType w:val="hybridMultilevel"/>
    <w:tmpl w:val="B712D0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C514D"/>
    <w:multiLevelType w:val="hybridMultilevel"/>
    <w:tmpl w:val="B712D0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C4A02"/>
    <w:multiLevelType w:val="hybridMultilevel"/>
    <w:tmpl w:val="084EF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18"/>
    <w:rsid w:val="000C26F6"/>
    <w:rsid w:val="001B52C8"/>
    <w:rsid w:val="00215A18"/>
    <w:rsid w:val="00363185"/>
    <w:rsid w:val="003A66A6"/>
    <w:rsid w:val="004E5F70"/>
    <w:rsid w:val="005B3B98"/>
    <w:rsid w:val="006534EE"/>
    <w:rsid w:val="006F787D"/>
    <w:rsid w:val="00CE56E7"/>
    <w:rsid w:val="00D17E7B"/>
    <w:rsid w:val="00EB40B5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5A18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5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5A18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3FAE-95E4-47ED-B321-F790A983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</dc:creator>
  <cp:lastModifiedBy>György</cp:lastModifiedBy>
  <cp:revision>22</cp:revision>
  <dcterms:created xsi:type="dcterms:W3CDTF">2020-04-18T07:14:00Z</dcterms:created>
  <dcterms:modified xsi:type="dcterms:W3CDTF">2020-04-29T07:26:00Z</dcterms:modified>
</cp:coreProperties>
</file>